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C3A" w:rsidRDefault="00165C3A" w:rsidP="00165C3A">
      <w:pPr>
        <w:pStyle w:val="Default"/>
        <w:jc w:val="center"/>
        <w:rPr>
          <w:rFonts w:ascii="方正小标宋简体" w:eastAsia="方正小标宋简体"/>
          <w:sz w:val="32"/>
          <w:szCs w:val="32"/>
        </w:rPr>
      </w:pPr>
      <w:bookmarkStart w:id="0" w:name="_Hlk99466466"/>
      <w:r>
        <w:rPr>
          <w:rFonts w:ascii="方正小标宋简体" w:eastAsia="方正小标宋简体" w:hint="eastAsia"/>
          <w:sz w:val="32"/>
          <w:szCs w:val="32"/>
        </w:rPr>
        <w:t>中国地质大学（北京）</w:t>
      </w:r>
      <w:proofErr w:type="gramStart"/>
      <w:r>
        <w:rPr>
          <w:rFonts w:ascii="方正小标宋简体" w:eastAsia="方正小标宋简体" w:hint="eastAsia"/>
          <w:sz w:val="32"/>
          <w:szCs w:val="32"/>
        </w:rPr>
        <w:t>雄安校区</w:t>
      </w:r>
      <w:proofErr w:type="gramEnd"/>
      <w:r>
        <w:rPr>
          <w:rFonts w:ascii="方正小标宋简体" w:eastAsia="方正小标宋简体" w:hint="eastAsia"/>
          <w:sz w:val="32"/>
          <w:szCs w:val="32"/>
        </w:rPr>
        <w:t>规划建设人才招聘岗位需求信息表</w:t>
      </w:r>
      <w:bookmarkEnd w:id="0"/>
    </w:p>
    <w:p w:rsidR="00165C3A" w:rsidRDefault="00165C3A" w:rsidP="00165C3A">
      <w:pPr>
        <w:pStyle w:val="Default"/>
        <w:jc w:val="center"/>
        <w:rPr>
          <w:rFonts w:ascii="黑体" w:eastAsia="黑体" w:hAnsi="黑体"/>
          <w:sz w:val="28"/>
          <w:szCs w:val="28"/>
        </w:rPr>
      </w:pPr>
      <w:r>
        <w:rPr>
          <w:rFonts w:ascii="黑体" w:eastAsia="黑体" w:hAnsi="黑体" w:hint="eastAsia"/>
          <w:sz w:val="28"/>
          <w:szCs w:val="28"/>
        </w:rPr>
        <w:t>（工作地点：</w:t>
      </w:r>
      <w:proofErr w:type="gramStart"/>
      <w:r>
        <w:rPr>
          <w:rFonts w:ascii="黑体" w:eastAsia="黑体" w:hAnsi="黑体" w:hint="eastAsia"/>
          <w:sz w:val="28"/>
          <w:szCs w:val="28"/>
        </w:rPr>
        <w:t>雄安新区</w:t>
      </w:r>
      <w:proofErr w:type="gramEnd"/>
      <w:r>
        <w:rPr>
          <w:rFonts w:ascii="黑体" w:eastAsia="黑体" w:hAnsi="黑体" w:hint="eastAsia"/>
          <w:sz w:val="28"/>
          <w:szCs w:val="28"/>
        </w:rPr>
        <w:t>）</w:t>
      </w:r>
    </w:p>
    <w:tbl>
      <w:tblPr>
        <w:tblStyle w:val="a5"/>
        <w:tblW w:w="5000" w:type="pct"/>
        <w:tblLook w:val="04A0" w:firstRow="1" w:lastRow="0" w:firstColumn="1" w:lastColumn="0" w:noHBand="0" w:noVBand="1"/>
      </w:tblPr>
      <w:tblGrid>
        <w:gridCol w:w="606"/>
        <w:gridCol w:w="1357"/>
        <w:gridCol w:w="1232"/>
        <w:gridCol w:w="8424"/>
        <w:gridCol w:w="6662"/>
        <w:gridCol w:w="991"/>
        <w:gridCol w:w="1417"/>
        <w:gridCol w:w="844"/>
      </w:tblGrid>
      <w:tr w:rsidR="00165C3A" w:rsidTr="001F20F8">
        <w:trPr>
          <w:trHeight w:val="476"/>
        </w:trPr>
        <w:tc>
          <w:tcPr>
            <w:tcW w:w="141"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序号</w:t>
            </w:r>
          </w:p>
        </w:tc>
        <w:tc>
          <w:tcPr>
            <w:tcW w:w="315"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部门/岗位</w:t>
            </w:r>
          </w:p>
        </w:tc>
        <w:tc>
          <w:tcPr>
            <w:tcW w:w="286"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岗位类型</w:t>
            </w:r>
          </w:p>
        </w:tc>
        <w:tc>
          <w:tcPr>
            <w:tcW w:w="1956"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岗位职责</w:t>
            </w:r>
          </w:p>
        </w:tc>
        <w:tc>
          <w:tcPr>
            <w:tcW w:w="1547"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条件要求</w:t>
            </w:r>
          </w:p>
        </w:tc>
        <w:tc>
          <w:tcPr>
            <w:tcW w:w="230"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数量</w:t>
            </w:r>
          </w:p>
        </w:tc>
        <w:tc>
          <w:tcPr>
            <w:tcW w:w="329"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聘用方式</w:t>
            </w:r>
          </w:p>
        </w:tc>
        <w:tc>
          <w:tcPr>
            <w:tcW w:w="196" w:type="pct"/>
            <w:vAlign w:val="center"/>
          </w:tcPr>
          <w:p w:rsidR="00165C3A" w:rsidRDefault="00165C3A" w:rsidP="001F20F8">
            <w:pPr>
              <w:pStyle w:val="Default"/>
              <w:jc w:val="center"/>
              <w:rPr>
                <w:rFonts w:ascii="楷体_GB2312" w:eastAsia="楷体_GB2312" w:cs="Times New Roman"/>
                <w:b/>
                <w:bCs/>
              </w:rPr>
            </w:pPr>
            <w:r>
              <w:rPr>
                <w:rFonts w:ascii="楷体_GB2312" w:eastAsia="楷体_GB2312" w:cs="Times New Roman" w:hint="eastAsia"/>
                <w:b/>
                <w:bCs/>
              </w:rPr>
              <w:t>备注</w:t>
            </w:r>
          </w:p>
        </w:tc>
      </w:tr>
      <w:tr w:rsidR="00165C3A" w:rsidTr="001F20F8">
        <w:trPr>
          <w:trHeight w:val="5965"/>
        </w:trPr>
        <w:tc>
          <w:tcPr>
            <w:tcW w:w="141" w:type="pct"/>
            <w:vAlign w:val="center"/>
          </w:tcPr>
          <w:p w:rsidR="00165C3A" w:rsidRDefault="00165C3A" w:rsidP="001F20F8">
            <w:pPr>
              <w:pStyle w:val="Default"/>
              <w:jc w:val="center"/>
              <w:rPr>
                <w:rFonts w:ascii="仿宋_GB2312" w:eastAsia="仿宋_GB2312" w:cs="Times New Roman"/>
              </w:rPr>
            </w:pPr>
            <w:r>
              <w:rPr>
                <w:rFonts w:ascii="仿宋_GB2312" w:eastAsia="仿宋_GB2312" w:cs="Times New Roman"/>
              </w:rPr>
              <w:t>1</w:t>
            </w:r>
          </w:p>
        </w:tc>
        <w:tc>
          <w:tcPr>
            <w:tcW w:w="315" w:type="pct"/>
            <w:vAlign w:val="center"/>
          </w:tcPr>
          <w:p w:rsidR="00165C3A" w:rsidRDefault="00165C3A" w:rsidP="001F20F8">
            <w:pPr>
              <w:pStyle w:val="Default"/>
              <w:jc w:val="center"/>
              <w:rPr>
                <w:rFonts w:ascii="仿宋_GB2312" w:eastAsia="仿宋_GB2312" w:cs="Times New Roman"/>
              </w:rPr>
            </w:pPr>
            <w:r>
              <w:rPr>
                <w:rFonts w:ascii="仿宋_GB2312" w:eastAsia="仿宋_GB2312" w:cs="Times New Roman"/>
              </w:rPr>
              <w:t>计划合同</w:t>
            </w:r>
            <w:r>
              <w:rPr>
                <w:rFonts w:ascii="仿宋_GB2312" w:eastAsia="仿宋_GB2312" w:cs="Times New Roman" w:hint="eastAsia"/>
              </w:rPr>
              <w:t>部/精装</w:t>
            </w:r>
            <w:r>
              <w:rPr>
                <w:rFonts w:ascii="仿宋_GB2312" w:eastAsia="仿宋_GB2312" w:cs="Times New Roman"/>
              </w:rPr>
              <w:t>工程师</w:t>
            </w:r>
          </w:p>
        </w:tc>
        <w:tc>
          <w:tcPr>
            <w:tcW w:w="286" w:type="pct"/>
            <w:vAlign w:val="center"/>
          </w:tcPr>
          <w:p w:rsidR="00165C3A" w:rsidRDefault="00165C3A" w:rsidP="001F20F8">
            <w:pPr>
              <w:pStyle w:val="Default"/>
              <w:jc w:val="center"/>
              <w:rPr>
                <w:rFonts w:ascii="仿宋_GB2312" w:eastAsia="仿宋_GB2312" w:cs="Times New Roman"/>
              </w:rPr>
            </w:pPr>
            <w:proofErr w:type="gramStart"/>
            <w:r>
              <w:rPr>
                <w:rFonts w:ascii="仿宋_GB2312" w:eastAsia="仿宋_GB2312" w:cs="Times New Roman" w:hint="eastAsia"/>
              </w:rPr>
              <w:t>专技岗</w:t>
            </w:r>
            <w:proofErr w:type="gramEnd"/>
          </w:p>
        </w:tc>
        <w:tc>
          <w:tcPr>
            <w:tcW w:w="1956" w:type="pct"/>
            <w:vAlign w:val="center"/>
          </w:tcPr>
          <w:p w:rsidR="00165C3A" w:rsidRDefault="00165C3A" w:rsidP="001F20F8">
            <w:pPr>
              <w:pStyle w:val="Default"/>
              <w:rPr>
                <w:rFonts w:ascii="仿宋_GB2312" w:eastAsia="仿宋_GB2312" w:cs="Times New Roman"/>
              </w:rPr>
            </w:pPr>
            <w:r>
              <w:rPr>
                <w:rFonts w:ascii="仿宋_GB2312" w:eastAsia="仿宋_GB2312" w:cs="Times New Roman" w:hint="eastAsia"/>
              </w:rPr>
              <w:t>担任精装工程师，负责</w:t>
            </w:r>
            <w:r>
              <w:rPr>
                <w:rFonts w:ascii="仿宋_GB2312" w:eastAsia="仿宋_GB2312" w:cs="Times New Roman"/>
              </w:rPr>
              <w:t>配合建设</w:t>
            </w:r>
            <w:r>
              <w:rPr>
                <w:rFonts w:ascii="仿宋_GB2312" w:eastAsia="仿宋_GB2312" w:cs="Times New Roman" w:hint="eastAsia"/>
              </w:rPr>
              <w:t>项目</w:t>
            </w:r>
            <w:r>
              <w:rPr>
                <w:rFonts w:ascii="仿宋_GB2312" w:eastAsia="仿宋_GB2312" w:cs="Times New Roman"/>
              </w:rPr>
              <w:t>工程建设报批、</w:t>
            </w:r>
            <w:r>
              <w:rPr>
                <w:rFonts w:ascii="仿宋_GB2312" w:eastAsia="仿宋_GB2312" w:cs="Times New Roman" w:hint="eastAsia"/>
              </w:rPr>
              <w:t>给排水、采暖通风、</w:t>
            </w:r>
            <w:r>
              <w:rPr>
                <w:rFonts w:ascii="仿宋_GB2312" w:eastAsia="仿宋_GB2312" w:cs="Times New Roman"/>
              </w:rPr>
              <w:t>电气专业</w:t>
            </w:r>
            <w:r>
              <w:rPr>
                <w:rFonts w:ascii="仿宋_GB2312" w:eastAsia="仿宋_GB2312" w:cs="Times New Roman" w:hint="eastAsia"/>
              </w:rPr>
              <w:t>全过程</w:t>
            </w:r>
            <w:r>
              <w:rPr>
                <w:rFonts w:ascii="仿宋_GB2312" w:eastAsia="仿宋_GB2312" w:cs="Times New Roman"/>
              </w:rPr>
              <w:t>设计成本控制</w:t>
            </w:r>
            <w:r>
              <w:rPr>
                <w:rFonts w:ascii="仿宋_GB2312" w:eastAsia="仿宋_GB2312" w:cs="Times New Roman" w:hint="eastAsia"/>
              </w:rPr>
              <w:t>等事宜，主要包括：</w:t>
            </w:r>
          </w:p>
          <w:p w:rsidR="00165C3A" w:rsidRDefault="00165C3A" w:rsidP="001F20F8">
            <w:pPr>
              <w:pStyle w:val="Default"/>
              <w:rPr>
                <w:rFonts w:ascii="仿宋_GB2312" w:eastAsia="仿宋_GB2312" w:cs="Times New Roman"/>
              </w:rPr>
            </w:pPr>
            <w:r>
              <w:rPr>
                <w:rFonts w:ascii="仿宋_GB2312" w:eastAsia="仿宋_GB2312" w:cs="Times New Roman" w:hint="eastAsia"/>
              </w:rPr>
              <w:t>1</w:t>
            </w:r>
            <w:r>
              <w:rPr>
                <w:rFonts w:ascii="仿宋_GB2312" w:eastAsia="仿宋_GB2312" w:cs="Times New Roman"/>
              </w:rPr>
              <w:t>.编制所负责项目的精装</w:t>
            </w:r>
            <w:proofErr w:type="gramStart"/>
            <w:r>
              <w:rPr>
                <w:rFonts w:ascii="仿宋_GB2312" w:eastAsia="仿宋_GB2312" w:cs="Times New Roman"/>
              </w:rPr>
              <w:t>修设计</w:t>
            </w:r>
            <w:proofErr w:type="gramEnd"/>
            <w:r>
              <w:rPr>
                <w:rFonts w:ascii="仿宋_GB2312" w:eastAsia="仿宋_GB2312" w:cs="Times New Roman"/>
              </w:rPr>
              <w:t>周期计划；对计划执行过程进行负责管控</w:t>
            </w:r>
            <w:r>
              <w:rPr>
                <w:rFonts w:ascii="仿宋_GB2312" w:eastAsia="仿宋_GB2312" w:cs="Times New Roman" w:hint="eastAsia"/>
              </w:rPr>
              <w:t>。</w:t>
            </w:r>
          </w:p>
          <w:p w:rsidR="00165C3A" w:rsidRDefault="00165C3A" w:rsidP="001F20F8">
            <w:pPr>
              <w:pStyle w:val="Default"/>
              <w:rPr>
                <w:rFonts w:ascii="仿宋_GB2312" w:eastAsia="仿宋_GB2312" w:cs="Times New Roman"/>
              </w:rPr>
            </w:pPr>
            <w:r>
              <w:rPr>
                <w:rFonts w:ascii="仿宋_GB2312" w:eastAsia="仿宋_GB2312" w:cs="Times New Roman" w:hint="eastAsia"/>
              </w:rPr>
              <w:t>2</w:t>
            </w:r>
            <w:r>
              <w:rPr>
                <w:rFonts w:ascii="仿宋_GB2312" w:eastAsia="仿宋_GB2312" w:cs="Times New Roman"/>
              </w:rPr>
              <w:t>.负责项目的室内概念方案设计、方案设计、招标施工图深化设计的过程管理</w:t>
            </w:r>
            <w:r>
              <w:rPr>
                <w:rFonts w:ascii="仿宋_GB2312" w:eastAsia="仿宋_GB2312" w:cs="Times New Roman" w:hint="eastAsia"/>
              </w:rPr>
              <w:t>。</w:t>
            </w:r>
          </w:p>
          <w:p w:rsidR="00165C3A" w:rsidRDefault="00165C3A" w:rsidP="001F20F8">
            <w:pPr>
              <w:pStyle w:val="Default"/>
              <w:rPr>
                <w:rFonts w:ascii="仿宋_GB2312" w:eastAsia="仿宋_GB2312" w:cs="Times New Roman"/>
              </w:rPr>
            </w:pPr>
            <w:r>
              <w:rPr>
                <w:rFonts w:ascii="仿宋_GB2312" w:eastAsia="仿宋_GB2312" w:cs="Times New Roman" w:hint="eastAsia"/>
              </w:rPr>
              <w:t>3</w:t>
            </w:r>
            <w:r>
              <w:rPr>
                <w:rFonts w:ascii="仿宋_GB2312" w:eastAsia="仿宋_GB2312" w:cs="Times New Roman"/>
              </w:rPr>
              <w:t>.参与</w:t>
            </w:r>
            <w:proofErr w:type="gramStart"/>
            <w:r>
              <w:rPr>
                <w:rFonts w:ascii="仿宋_GB2312" w:eastAsia="仿宋_GB2312" w:cs="Times New Roman"/>
              </w:rPr>
              <w:t>与</w:t>
            </w:r>
            <w:proofErr w:type="gramEnd"/>
            <w:r>
              <w:rPr>
                <w:rFonts w:ascii="仿宋_GB2312" w:eastAsia="仿宋_GB2312" w:cs="Times New Roman"/>
              </w:rPr>
              <w:t>精装相关专业如建筑、机电、幕墙、景观、工程等专业进行界面划分和工作配合协调</w:t>
            </w:r>
            <w:r>
              <w:rPr>
                <w:rFonts w:ascii="仿宋_GB2312" w:eastAsia="仿宋_GB2312" w:cs="Times New Roman" w:hint="eastAsia"/>
              </w:rPr>
              <w:t>。</w:t>
            </w:r>
          </w:p>
          <w:p w:rsidR="00165C3A" w:rsidRDefault="00165C3A" w:rsidP="001F20F8">
            <w:pPr>
              <w:pStyle w:val="Default"/>
              <w:rPr>
                <w:rFonts w:ascii="仿宋_GB2312" w:eastAsia="仿宋_GB2312" w:cs="Times New Roman"/>
              </w:rPr>
            </w:pPr>
            <w:r>
              <w:rPr>
                <w:rFonts w:ascii="仿宋_GB2312" w:eastAsia="仿宋_GB2312" w:cs="Times New Roman" w:hint="eastAsia"/>
              </w:rPr>
              <w:t>4</w:t>
            </w:r>
            <w:r>
              <w:rPr>
                <w:rFonts w:ascii="仿宋_GB2312" w:eastAsia="仿宋_GB2312" w:cs="Times New Roman"/>
              </w:rPr>
              <w:t>.组织精装类装饰材料的选型定样工作，保证选用的材料满足设计效果，符合相关标准及成本控制</w:t>
            </w:r>
            <w:r>
              <w:rPr>
                <w:rFonts w:ascii="仿宋_GB2312" w:eastAsia="仿宋_GB2312" w:cs="Times New Roman" w:hint="eastAsia"/>
              </w:rPr>
              <w:t>。</w:t>
            </w:r>
          </w:p>
          <w:p w:rsidR="00165C3A" w:rsidRDefault="00165C3A" w:rsidP="001F20F8">
            <w:pPr>
              <w:pStyle w:val="Default"/>
              <w:rPr>
                <w:rFonts w:ascii="仿宋_GB2312" w:eastAsia="仿宋_GB2312" w:cs="Times New Roman"/>
                <w:color w:val="auto"/>
              </w:rPr>
            </w:pPr>
            <w:r>
              <w:rPr>
                <w:rFonts w:ascii="仿宋_GB2312" w:eastAsia="仿宋_GB2312" w:cs="Times New Roman" w:hint="eastAsia"/>
                <w:color w:val="auto"/>
              </w:rPr>
              <w:t>5</w:t>
            </w:r>
            <w:r>
              <w:rPr>
                <w:rFonts w:ascii="仿宋_GB2312" w:eastAsia="仿宋_GB2312" w:cs="Times New Roman"/>
                <w:color w:val="auto"/>
              </w:rPr>
              <w:t>.配合造价部参与材料、设备考察询价对材料、设备选型做技术支持。</w:t>
            </w:r>
          </w:p>
          <w:p w:rsidR="00165C3A" w:rsidRDefault="00165C3A" w:rsidP="001F20F8">
            <w:pPr>
              <w:pStyle w:val="Default"/>
              <w:rPr>
                <w:rFonts w:ascii="仿宋_GB2312" w:eastAsia="仿宋_GB2312"/>
              </w:rPr>
            </w:pPr>
            <w:r>
              <w:rPr>
                <w:rFonts w:ascii="仿宋_GB2312" w:eastAsia="仿宋_GB2312" w:cs="Times New Roman" w:hint="eastAsia"/>
              </w:rPr>
              <w:t>6</w:t>
            </w:r>
            <w:r>
              <w:rPr>
                <w:rFonts w:ascii="仿宋_GB2312" w:eastAsia="仿宋_GB2312" w:cs="Times New Roman"/>
              </w:rPr>
              <w:t>.负责对</w:t>
            </w:r>
            <w:r>
              <w:rPr>
                <w:rFonts w:ascii="仿宋_GB2312" w:eastAsia="仿宋_GB2312" w:cs="Times New Roman" w:hint="eastAsia"/>
              </w:rPr>
              <w:t>精装</w:t>
            </w:r>
            <w:r>
              <w:rPr>
                <w:rFonts w:ascii="仿宋_GB2312" w:eastAsia="仿宋_GB2312" w:cs="Times New Roman"/>
              </w:rPr>
              <w:t>专业工程变更洽商</w:t>
            </w:r>
            <w:r>
              <w:rPr>
                <w:rFonts w:ascii="仿宋_GB2312" w:eastAsia="仿宋_GB2312" w:cs="Times New Roman" w:hint="eastAsia"/>
              </w:rPr>
              <w:t>，做好</w:t>
            </w:r>
            <w:r>
              <w:rPr>
                <w:rFonts w:ascii="仿宋_GB2312" w:eastAsia="仿宋_GB2312" w:cs="Times New Roman"/>
              </w:rPr>
              <w:t>成本管控。</w:t>
            </w:r>
          </w:p>
          <w:p w:rsidR="00165C3A" w:rsidRDefault="00165C3A" w:rsidP="001F20F8">
            <w:pPr>
              <w:pStyle w:val="Default"/>
              <w:rPr>
                <w:rFonts w:ascii="仿宋_GB2312" w:eastAsia="仿宋_GB2312" w:cs="Times New Roman"/>
              </w:rPr>
            </w:pPr>
            <w:r>
              <w:rPr>
                <w:rFonts w:ascii="仿宋_GB2312" w:eastAsia="仿宋_GB2312" w:cs="Times New Roman" w:hint="eastAsia"/>
              </w:rPr>
              <w:t>7</w:t>
            </w:r>
            <w:r>
              <w:rPr>
                <w:rFonts w:ascii="仿宋_GB2312" w:eastAsia="仿宋_GB2312" w:cs="Times New Roman"/>
              </w:rPr>
              <w:t>.参与专项施工方案审核，参加图纸会审工作，</w:t>
            </w:r>
            <w:r>
              <w:rPr>
                <w:rFonts w:ascii="仿宋_GB2312" w:eastAsia="仿宋_GB2312"/>
              </w:rPr>
              <w:t>，解决工程施工过程中的技术问题、参与技术方案论证研究。</w:t>
            </w:r>
          </w:p>
          <w:p w:rsidR="00165C3A" w:rsidRDefault="00165C3A" w:rsidP="001F20F8">
            <w:pPr>
              <w:pStyle w:val="Default"/>
              <w:rPr>
                <w:rFonts w:ascii="仿宋_GB2312" w:eastAsia="仿宋_GB2312" w:cs="Times New Roman"/>
              </w:rPr>
            </w:pPr>
            <w:r>
              <w:rPr>
                <w:rFonts w:ascii="仿宋_GB2312" w:eastAsia="仿宋_GB2312" w:cs="Times New Roman" w:hint="eastAsia"/>
              </w:rPr>
              <w:t>8</w:t>
            </w:r>
            <w:r>
              <w:rPr>
                <w:rFonts w:ascii="仿宋_GB2312" w:eastAsia="仿宋_GB2312" w:cs="Times New Roman"/>
              </w:rPr>
              <w:t>.参与施工协调工作，完成施工前期准备工作，负责监督、检查本专业施工进度完成情况。</w:t>
            </w:r>
          </w:p>
          <w:p w:rsidR="00165C3A" w:rsidRDefault="00165C3A" w:rsidP="001F20F8">
            <w:pPr>
              <w:pStyle w:val="Default"/>
              <w:rPr>
                <w:rFonts w:ascii="仿宋_GB2312" w:eastAsia="仿宋_GB2312" w:cs="Times New Roman"/>
              </w:rPr>
            </w:pPr>
            <w:r>
              <w:rPr>
                <w:rFonts w:ascii="仿宋_GB2312" w:eastAsia="仿宋_GB2312" w:cs="Times New Roman" w:hint="eastAsia"/>
              </w:rPr>
              <w:t>9</w:t>
            </w:r>
            <w:r>
              <w:rPr>
                <w:rFonts w:ascii="仿宋_GB2312" w:eastAsia="仿宋_GB2312" w:cs="Times New Roman"/>
              </w:rPr>
              <w:t>.完成领导交办的其他任务。</w:t>
            </w:r>
          </w:p>
        </w:tc>
        <w:tc>
          <w:tcPr>
            <w:tcW w:w="1547" w:type="pct"/>
            <w:vAlign w:val="center"/>
          </w:tcPr>
          <w:p w:rsidR="00165C3A" w:rsidRDefault="00165C3A" w:rsidP="001F20F8">
            <w:pPr>
              <w:pStyle w:val="Default"/>
              <w:rPr>
                <w:rFonts w:ascii="仿宋_GB2312" w:eastAsia="仿宋_GB2312" w:cs="Times New Roman"/>
              </w:rPr>
            </w:pPr>
            <w:r>
              <w:rPr>
                <w:rFonts w:ascii="仿宋_GB2312" w:eastAsia="仿宋_GB2312" w:cs="Times New Roman" w:hint="eastAsia"/>
              </w:rPr>
              <w:t>1</w:t>
            </w:r>
            <w:r>
              <w:rPr>
                <w:rFonts w:ascii="仿宋_GB2312" w:eastAsia="仿宋_GB2312" w:cs="Times New Roman"/>
              </w:rPr>
              <w:t>.本科学历及以上，年龄不超过40岁（1984年1月1日以后出生）；</w:t>
            </w:r>
          </w:p>
          <w:p w:rsidR="00165C3A" w:rsidRDefault="00165C3A" w:rsidP="001F20F8">
            <w:pPr>
              <w:pStyle w:val="Default"/>
              <w:rPr>
                <w:rFonts w:ascii="仿宋_GB2312" w:eastAsia="仿宋_GB2312" w:cs="Times New Roman"/>
              </w:rPr>
            </w:pPr>
            <w:r>
              <w:rPr>
                <w:rFonts w:ascii="仿宋_GB2312" w:eastAsia="仿宋_GB2312" w:cs="Times New Roman" w:hint="eastAsia"/>
              </w:rPr>
              <w:t>2</w:t>
            </w:r>
            <w:r>
              <w:rPr>
                <w:rFonts w:ascii="仿宋_GB2312" w:eastAsia="仿宋_GB2312" w:cs="Times New Roman"/>
              </w:rPr>
              <w:t>.</w:t>
            </w:r>
            <w:r>
              <w:rPr>
                <w:rFonts w:ascii="仿宋_GB2312" w:eastAsia="仿宋_GB2312" w:cs="Times New Roman" w:hint="eastAsia"/>
              </w:rPr>
              <w:t>建筑学、装饰工程、环艺</w:t>
            </w:r>
            <w:r>
              <w:rPr>
                <w:rFonts w:ascii="仿宋_GB2312" w:eastAsia="仿宋_GB2312" w:cs="Times New Roman"/>
                <w:color w:val="auto"/>
              </w:rPr>
              <w:t>等</w:t>
            </w:r>
            <w:r>
              <w:rPr>
                <w:rFonts w:ascii="仿宋_GB2312" w:eastAsia="仿宋_GB2312" w:cs="Times New Roman"/>
              </w:rPr>
              <w:t>相关专业；</w:t>
            </w:r>
          </w:p>
          <w:p w:rsidR="00165C3A" w:rsidRDefault="00165C3A" w:rsidP="001F20F8">
            <w:pPr>
              <w:pStyle w:val="Default"/>
              <w:rPr>
                <w:rFonts w:ascii="仿宋_GB2312" w:eastAsia="仿宋_GB2312" w:cs="Times New Roman"/>
              </w:rPr>
            </w:pPr>
            <w:r>
              <w:rPr>
                <w:rFonts w:ascii="仿宋_GB2312" w:eastAsia="仿宋_GB2312" w:cs="Times New Roman" w:hint="eastAsia"/>
              </w:rPr>
              <w:t>3</w:t>
            </w:r>
            <w:r>
              <w:rPr>
                <w:rFonts w:ascii="仿宋_GB2312" w:eastAsia="仿宋_GB2312" w:cs="Times New Roman"/>
              </w:rPr>
              <w:t>.硕士研究生3年及以上、本科5年及以上相关工作经验；具有新校区建设或综合园区建设等甲方单位工作经历者优先；具有10万平米以上公建项目</w:t>
            </w:r>
            <w:r>
              <w:rPr>
                <w:rFonts w:ascii="仿宋_GB2312" w:eastAsia="仿宋_GB2312" w:cs="Times New Roman" w:hint="eastAsia"/>
              </w:rPr>
              <w:t>精装设计</w:t>
            </w:r>
            <w:r>
              <w:rPr>
                <w:rFonts w:ascii="仿宋_GB2312" w:eastAsia="仿宋_GB2312" w:cs="Times New Roman"/>
              </w:rPr>
              <w:t>管理工作经验者优先；</w:t>
            </w:r>
          </w:p>
          <w:p w:rsidR="00165C3A" w:rsidRDefault="00165C3A" w:rsidP="001F20F8">
            <w:pPr>
              <w:pStyle w:val="Default"/>
              <w:rPr>
                <w:rFonts w:ascii="仿宋_GB2312" w:eastAsia="仿宋_GB2312" w:cs="Times New Roman"/>
              </w:rPr>
            </w:pPr>
            <w:r>
              <w:rPr>
                <w:rFonts w:ascii="仿宋_GB2312" w:eastAsia="仿宋_GB2312" w:cs="Times New Roman" w:hint="eastAsia"/>
              </w:rPr>
              <w:t>4</w:t>
            </w:r>
            <w:r>
              <w:rPr>
                <w:rFonts w:ascii="仿宋_GB2312" w:eastAsia="仿宋_GB2312" w:cs="Times New Roman"/>
              </w:rPr>
              <w:t>.熟悉甲方精装设计管理流程，</w:t>
            </w:r>
            <w:r>
              <w:rPr>
                <w:rFonts w:ascii="仿宋_GB2312" w:eastAsia="仿宋_GB2312" w:cs="Times New Roman" w:hint="eastAsia"/>
              </w:rPr>
              <w:t>具有</w:t>
            </w:r>
            <w:r>
              <w:rPr>
                <w:rFonts w:ascii="仿宋_GB2312" w:eastAsia="仿宋_GB2312" w:cs="Times New Roman"/>
              </w:rPr>
              <w:t>一定的精装现场管理经验，技能全面，熟悉本行业标准及规范；</w:t>
            </w:r>
          </w:p>
          <w:p w:rsidR="00165C3A" w:rsidRDefault="00165C3A" w:rsidP="001F20F8">
            <w:pPr>
              <w:pStyle w:val="Default"/>
              <w:rPr>
                <w:rFonts w:ascii="仿宋_GB2312" w:eastAsia="仿宋_GB2312" w:cs="Times New Roman"/>
              </w:rPr>
            </w:pPr>
            <w:r>
              <w:rPr>
                <w:rFonts w:ascii="仿宋_GB2312" w:eastAsia="仿宋_GB2312" w:cs="Times New Roman" w:hint="eastAsia"/>
              </w:rPr>
              <w:t>5</w:t>
            </w:r>
            <w:r>
              <w:rPr>
                <w:rFonts w:ascii="仿宋_GB2312" w:eastAsia="仿宋_GB2312" w:cs="Times New Roman"/>
              </w:rPr>
              <w:t>.沟通能力强，责任心强，有较好的团队合作精神，吃苦耐劳，抗压能力强，能较好完成领导交办事宜。</w:t>
            </w:r>
          </w:p>
        </w:tc>
        <w:tc>
          <w:tcPr>
            <w:tcW w:w="230" w:type="pct"/>
            <w:vAlign w:val="center"/>
          </w:tcPr>
          <w:p w:rsidR="00165C3A" w:rsidRDefault="00165C3A" w:rsidP="001F20F8">
            <w:pPr>
              <w:pStyle w:val="Default"/>
              <w:jc w:val="center"/>
              <w:rPr>
                <w:rFonts w:ascii="仿宋_GB2312" w:eastAsia="仿宋_GB2312" w:cs="Times New Roman"/>
              </w:rPr>
            </w:pPr>
            <w:r>
              <w:rPr>
                <w:rFonts w:ascii="仿宋_GB2312" w:eastAsia="仿宋_GB2312" w:cs="Times New Roman" w:hint="eastAsia"/>
              </w:rPr>
              <w:t>1人</w:t>
            </w:r>
          </w:p>
        </w:tc>
        <w:tc>
          <w:tcPr>
            <w:tcW w:w="329" w:type="pct"/>
            <w:vAlign w:val="center"/>
          </w:tcPr>
          <w:p w:rsidR="00165C3A" w:rsidRDefault="00165C3A" w:rsidP="001F20F8">
            <w:pPr>
              <w:pStyle w:val="Default"/>
              <w:jc w:val="center"/>
              <w:rPr>
                <w:rFonts w:ascii="仿宋_GB2312" w:eastAsia="仿宋_GB2312" w:cs="Times New Roman"/>
              </w:rPr>
            </w:pPr>
            <w:r>
              <w:rPr>
                <w:rFonts w:ascii="仿宋_GB2312" w:eastAsia="仿宋_GB2312" w:cs="Times New Roman" w:hint="eastAsia"/>
              </w:rPr>
              <w:t>劳务派遣</w:t>
            </w:r>
          </w:p>
        </w:tc>
        <w:tc>
          <w:tcPr>
            <w:tcW w:w="196" w:type="pct"/>
            <w:vAlign w:val="center"/>
          </w:tcPr>
          <w:p w:rsidR="00165C3A" w:rsidRDefault="00165C3A" w:rsidP="001F20F8">
            <w:pPr>
              <w:pStyle w:val="Default"/>
              <w:jc w:val="center"/>
              <w:rPr>
                <w:rFonts w:ascii="仿宋_GB2312" w:eastAsia="仿宋_GB2312" w:cs="Times New Roman"/>
              </w:rPr>
            </w:pPr>
          </w:p>
        </w:tc>
      </w:tr>
      <w:tr w:rsidR="00165C3A" w:rsidTr="001F20F8">
        <w:trPr>
          <w:trHeight w:val="5563"/>
        </w:trPr>
        <w:tc>
          <w:tcPr>
            <w:tcW w:w="141" w:type="pct"/>
            <w:vAlign w:val="center"/>
          </w:tcPr>
          <w:p w:rsidR="00165C3A" w:rsidRDefault="00165C3A" w:rsidP="001F20F8">
            <w:pPr>
              <w:pStyle w:val="Default"/>
              <w:jc w:val="center"/>
              <w:rPr>
                <w:rFonts w:ascii="仿宋_GB2312" w:eastAsia="仿宋_GB2312" w:cs="Times New Roman"/>
              </w:rPr>
            </w:pPr>
            <w:r>
              <w:rPr>
                <w:rFonts w:ascii="仿宋_GB2312" w:eastAsia="仿宋_GB2312" w:cs="Times New Roman" w:hint="eastAsia"/>
              </w:rPr>
              <w:lastRenderedPageBreak/>
              <w:t>2</w:t>
            </w:r>
          </w:p>
        </w:tc>
        <w:tc>
          <w:tcPr>
            <w:tcW w:w="315" w:type="pct"/>
            <w:vAlign w:val="center"/>
          </w:tcPr>
          <w:p w:rsidR="00165C3A" w:rsidRDefault="00165C3A" w:rsidP="001F20F8">
            <w:pPr>
              <w:pStyle w:val="Default"/>
              <w:jc w:val="center"/>
              <w:rPr>
                <w:rFonts w:ascii="仿宋_GB2312" w:eastAsia="仿宋_GB2312" w:cs="Times New Roman"/>
              </w:rPr>
            </w:pPr>
            <w:r>
              <w:rPr>
                <w:rFonts w:ascii="仿宋_GB2312" w:eastAsia="仿宋_GB2312" w:hint="eastAsia"/>
              </w:rPr>
              <w:t>工程管理部/档案管理员</w:t>
            </w:r>
          </w:p>
        </w:tc>
        <w:tc>
          <w:tcPr>
            <w:tcW w:w="286" w:type="pct"/>
            <w:vAlign w:val="center"/>
          </w:tcPr>
          <w:p w:rsidR="00165C3A" w:rsidRDefault="00165C3A" w:rsidP="001F20F8">
            <w:pPr>
              <w:pStyle w:val="Default"/>
              <w:jc w:val="center"/>
              <w:rPr>
                <w:rFonts w:ascii="仿宋_GB2312" w:eastAsia="仿宋_GB2312" w:cs="Times New Roman"/>
              </w:rPr>
            </w:pPr>
            <w:proofErr w:type="gramStart"/>
            <w:r>
              <w:rPr>
                <w:rFonts w:ascii="仿宋_GB2312" w:eastAsia="仿宋_GB2312" w:hint="eastAsia"/>
              </w:rPr>
              <w:t>专技岗</w:t>
            </w:r>
            <w:proofErr w:type="gramEnd"/>
          </w:p>
        </w:tc>
        <w:tc>
          <w:tcPr>
            <w:tcW w:w="1956" w:type="pct"/>
            <w:vAlign w:val="center"/>
          </w:tcPr>
          <w:p w:rsidR="00165C3A" w:rsidRDefault="00165C3A" w:rsidP="001F20F8">
            <w:pPr>
              <w:pStyle w:val="Default"/>
              <w:rPr>
                <w:rFonts w:ascii="仿宋_GB2312" w:eastAsia="仿宋_GB2312"/>
              </w:rPr>
            </w:pPr>
            <w:r>
              <w:rPr>
                <w:rFonts w:ascii="仿宋_GB2312" w:eastAsia="仿宋_GB2312" w:hint="eastAsia"/>
              </w:rPr>
              <w:t>担任档案管理工程师，负责工程项目全过程档案资料管理和基建项目管理信息系统维护等事宜，主要包括：</w:t>
            </w:r>
          </w:p>
          <w:p w:rsidR="00165C3A" w:rsidRDefault="00165C3A" w:rsidP="001F20F8">
            <w:pPr>
              <w:pStyle w:val="Default"/>
              <w:rPr>
                <w:rFonts w:ascii="仿宋_GB2312" w:eastAsia="仿宋_GB2312"/>
              </w:rPr>
            </w:pPr>
            <w:r>
              <w:rPr>
                <w:rFonts w:ascii="仿宋_GB2312" w:eastAsia="仿宋_GB2312"/>
              </w:rPr>
              <w:t>1.负责工程项目的档案管理工作，包括档案、设计图纸、设计变更、往来信函、会议纪要以及各类文件、文档、规范规定的收集、整理、归档和保管；</w:t>
            </w:r>
          </w:p>
          <w:p w:rsidR="00165C3A" w:rsidRDefault="00165C3A" w:rsidP="001F20F8">
            <w:pPr>
              <w:pStyle w:val="Default"/>
              <w:rPr>
                <w:rFonts w:ascii="仿宋_GB2312" w:eastAsia="仿宋_GB2312"/>
              </w:rPr>
            </w:pPr>
            <w:r>
              <w:rPr>
                <w:rFonts w:ascii="仿宋_GB2312" w:eastAsia="仿宋_GB2312"/>
              </w:rPr>
              <w:t>2.负责对参建单位在工程实施过程中有关工程资料的检查监督及收集整理，及时建立档案目录，便于查询使用；</w:t>
            </w:r>
          </w:p>
          <w:p w:rsidR="00165C3A" w:rsidRDefault="00165C3A" w:rsidP="001F20F8">
            <w:pPr>
              <w:pStyle w:val="Default"/>
              <w:rPr>
                <w:rFonts w:ascii="仿宋_GB2312" w:eastAsia="仿宋_GB2312"/>
              </w:rPr>
            </w:pPr>
            <w:r>
              <w:rPr>
                <w:rFonts w:ascii="仿宋_GB2312" w:eastAsia="仿宋_GB2312"/>
              </w:rPr>
              <w:t>3.负责与学校、新区相关部门和单位协调沟通，完善工程项目档案资料管理制度，确保档案资料的顺利验收和移交；</w:t>
            </w:r>
          </w:p>
          <w:p w:rsidR="00165C3A" w:rsidRDefault="00165C3A" w:rsidP="001F20F8">
            <w:pPr>
              <w:pStyle w:val="Default"/>
              <w:rPr>
                <w:rFonts w:ascii="仿宋_GB2312" w:eastAsia="仿宋_GB2312"/>
              </w:rPr>
            </w:pPr>
            <w:r>
              <w:rPr>
                <w:rFonts w:ascii="仿宋_GB2312" w:eastAsia="仿宋_GB2312"/>
              </w:rPr>
              <w:t>4.</w:t>
            </w:r>
            <w:proofErr w:type="gramStart"/>
            <w:r>
              <w:rPr>
                <w:rFonts w:ascii="仿宋_GB2312" w:eastAsia="仿宋_GB2312"/>
              </w:rPr>
              <w:t>参与雄安校区</w:t>
            </w:r>
            <w:proofErr w:type="gramEnd"/>
            <w:r>
              <w:rPr>
                <w:rFonts w:ascii="仿宋_GB2312" w:eastAsia="仿宋_GB2312"/>
              </w:rPr>
              <w:t>工程项目的审计、评估、验收等工作，提供档案材料支持；</w:t>
            </w:r>
          </w:p>
          <w:p w:rsidR="00165C3A" w:rsidRDefault="00165C3A" w:rsidP="001F20F8">
            <w:pPr>
              <w:pStyle w:val="Default"/>
              <w:rPr>
                <w:rFonts w:ascii="仿宋_GB2312" w:eastAsia="仿宋_GB2312"/>
              </w:rPr>
            </w:pPr>
            <w:bookmarkStart w:id="1" w:name="_Hlk166745011"/>
            <w:r>
              <w:rPr>
                <w:rFonts w:ascii="仿宋_GB2312" w:eastAsia="仿宋_GB2312" w:hint="eastAsia"/>
              </w:rPr>
              <w:t>5</w:t>
            </w:r>
            <w:r>
              <w:rPr>
                <w:rFonts w:ascii="仿宋_GB2312" w:eastAsia="仿宋_GB2312"/>
              </w:rPr>
              <w:t>.</w:t>
            </w:r>
            <w:r>
              <w:rPr>
                <w:rFonts w:ascii="仿宋_GB2312" w:eastAsia="仿宋_GB2312" w:hint="eastAsia"/>
              </w:rPr>
              <w:t>负责雄安新校区建设全过程资料在基建项目管理信息系统中的整备、上传及系统维护等；</w:t>
            </w:r>
          </w:p>
          <w:p w:rsidR="00165C3A" w:rsidRDefault="00165C3A" w:rsidP="001F20F8">
            <w:pPr>
              <w:pStyle w:val="Default"/>
              <w:rPr>
                <w:rFonts w:ascii="仿宋_GB2312" w:eastAsia="仿宋_GB2312" w:cs="Times New Roman"/>
              </w:rPr>
            </w:pPr>
            <w:r>
              <w:rPr>
                <w:rFonts w:ascii="仿宋_GB2312" w:eastAsia="仿宋_GB2312"/>
              </w:rPr>
              <w:t>6.完成上级交付的其他工作。</w:t>
            </w:r>
            <w:bookmarkEnd w:id="1"/>
          </w:p>
        </w:tc>
        <w:tc>
          <w:tcPr>
            <w:tcW w:w="1547" w:type="pct"/>
            <w:vAlign w:val="center"/>
          </w:tcPr>
          <w:p w:rsidR="00165C3A" w:rsidRDefault="00165C3A" w:rsidP="001F20F8">
            <w:pPr>
              <w:pStyle w:val="Default"/>
              <w:rPr>
                <w:rFonts w:ascii="仿宋_GB2312" w:eastAsia="仿宋_GB2312"/>
              </w:rPr>
            </w:pPr>
            <w:r>
              <w:rPr>
                <w:rFonts w:ascii="仿宋_GB2312" w:eastAsia="仿宋_GB2312"/>
              </w:rPr>
              <w:t>1.本科学历及以上，年龄不超过35岁（1989年1月1日以后出生）；</w:t>
            </w:r>
          </w:p>
          <w:p w:rsidR="00165C3A" w:rsidRDefault="00165C3A" w:rsidP="001F20F8">
            <w:pPr>
              <w:pStyle w:val="Default"/>
              <w:rPr>
                <w:rFonts w:ascii="仿宋_GB2312" w:eastAsia="仿宋_GB2312"/>
              </w:rPr>
            </w:pPr>
            <w:r>
              <w:rPr>
                <w:rFonts w:ascii="仿宋_GB2312" w:eastAsia="仿宋_GB2312"/>
              </w:rPr>
              <w:t>2.工程相关专业</w:t>
            </w:r>
            <w:r>
              <w:rPr>
                <w:rFonts w:ascii="仿宋_GB2312" w:eastAsia="仿宋_GB2312" w:hint="eastAsia"/>
              </w:rPr>
              <w:t>或信息管理相关专业</w:t>
            </w:r>
            <w:r>
              <w:rPr>
                <w:rFonts w:ascii="仿宋_GB2312" w:eastAsia="仿宋_GB2312"/>
              </w:rPr>
              <w:t>；</w:t>
            </w:r>
          </w:p>
          <w:p w:rsidR="00165C3A" w:rsidRDefault="00165C3A" w:rsidP="001F20F8">
            <w:pPr>
              <w:pStyle w:val="Default"/>
              <w:rPr>
                <w:rFonts w:ascii="仿宋_GB2312" w:eastAsia="仿宋_GB2312"/>
              </w:rPr>
            </w:pPr>
            <w:r>
              <w:rPr>
                <w:rFonts w:ascii="仿宋_GB2312" w:eastAsia="仿宋_GB2312"/>
              </w:rPr>
              <w:t>3.</w:t>
            </w:r>
            <w:r>
              <w:rPr>
                <w:rFonts w:ascii="仿宋_GB2312" w:eastAsia="仿宋_GB2312" w:hint="eastAsia"/>
              </w:rPr>
              <w:t>熟练使用</w:t>
            </w:r>
            <w:r>
              <w:rPr>
                <w:rFonts w:ascii="仿宋_GB2312" w:eastAsia="仿宋_GB2312"/>
              </w:rPr>
              <w:t>Office</w:t>
            </w:r>
            <w:r>
              <w:rPr>
                <w:rFonts w:ascii="仿宋_GB2312" w:eastAsia="仿宋_GB2312" w:hint="eastAsia"/>
              </w:rPr>
              <w:t>办公软件，熟悉前端开发、</w:t>
            </w:r>
            <w:r>
              <w:rPr>
                <w:rFonts w:ascii="仿宋_GB2312" w:eastAsia="仿宋_GB2312"/>
              </w:rPr>
              <w:t>数据分析</w:t>
            </w:r>
            <w:r>
              <w:rPr>
                <w:rFonts w:ascii="仿宋_GB2312" w:eastAsia="仿宋_GB2312" w:hint="eastAsia"/>
              </w:rPr>
              <w:t>和维护等；</w:t>
            </w:r>
          </w:p>
          <w:p w:rsidR="00165C3A" w:rsidRDefault="00165C3A" w:rsidP="001F20F8">
            <w:pPr>
              <w:pStyle w:val="Default"/>
              <w:rPr>
                <w:rFonts w:ascii="仿宋_GB2312" w:eastAsia="仿宋_GB2312"/>
              </w:rPr>
            </w:pPr>
            <w:r>
              <w:rPr>
                <w:rFonts w:ascii="仿宋_GB2312" w:eastAsia="仿宋_GB2312" w:hint="eastAsia"/>
              </w:rPr>
              <w:t>4</w:t>
            </w:r>
            <w:r>
              <w:rPr>
                <w:rFonts w:ascii="仿宋_GB2312" w:eastAsia="仿宋_GB2312"/>
              </w:rPr>
              <w:t>.</w:t>
            </w:r>
            <w:r>
              <w:rPr>
                <w:rFonts w:ascii="仿宋_GB2312" w:eastAsia="仿宋_GB2312" w:hint="eastAsia"/>
              </w:rPr>
              <w:t>有良好的沟通能力，思维清晰，工作有条理，能较好完成领导交办事宜；</w:t>
            </w:r>
          </w:p>
          <w:p w:rsidR="00165C3A" w:rsidRDefault="00165C3A" w:rsidP="001F20F8">
            <w:pPr>
              <w:pStyle w:val="Default"/>
              <w:rPr>
                <w:rFonts w:ascii="仿宋_GB2312" w:eastAsia="仿宋_GB2312" w:cs="Times New Roman"/>
              </w:rPr>
            </w:pPr>
            <w:r>
              <w:rPr>
                <w:rFonts w:ascii="仿宋_GB2312" w:eastAsia="仿宋_GB2312" w:hint="eastAsia"/>
              </w:rPr>
              <w:t>5</w:t>
            </w:r>
            <w:r>
              <w:rPr>
                <w:rFonts w:ascii="仿宋_GB2312" w:eastAsia="仿宋_GB2312"/>
              </w:rPr>
              <w:t>.</w:t>
            </w:r>
            <w:r>
              <w:rPr>
                <w:rFonts w:ascii="仿宋_GB2312" w:eastAsia="仿宋_GB2312" w:hint="eastAsia"/>
              </w:rPr>
              <w:t>有相关工作经验者优先。</w:t>
            </w:r>
          </w:p>
        </w:tc>
        <w:tc>
          <w:tcPr>
            <w:tcW w:w="230" w:type="pct"/>
            <w:vAlign w:val="center"/>
          </w:tcPr>
          <w:p w:rsidR="00165C3A" w:rsidRDefault="00165C3A" w:rsidP="001F20F8">
            <w:pPr>
              <w:pStyle w:val="Default"/>
              <w:jc w:val="center"/>
              <w:rPr>
                <w:rFonts w:ascii="仿宋_GB2312" w:eastAsia="仿宋_GB2312" w:cs="Times New Roman"/>
              </w:rPr>
            </w:pPr>
            <w:r>
              <w:rPr>
                <w:rFonts w:ascii="仿宋_GB2312" w:eastAsia="仿宋_GB2312" w:hint="eastAsia"/>
              </w:rPr>
              <w:t>1人</w:t>
            </w:r>
          </w:p>
        </w:tc>
        <w:tc>
          <w:tcPr>
            <w:tcW w:w="329" w:type="pct"/>
            <w:vAlign w:val="center"/>
          </w:tcPr>
          <w:p w:rsidR="00165C3A" w:rsidRDefault="00165C3A" w:rsidP="001F20F8">
            <w:pPr>
              <w:pStyle w:val="Default"/>
              <w:jc w:val="center"/>
              <w:rPr>
                <w:rFonts w:ascii="仿宋_GB2312" w:eastAsia="仿宋_GB2312" w:cs="Times New Roman"/>
              </w:rPr>
            </w:pPr>
            <w:r>
              <w:rPr>
                <w:rFonts w:ascii="仿宋_GB2312" w:eastAsia="仿宋_GB2312" w:hint="eastAsia"/>
              </w:rPr>
              <w:t>劳务派遣</w:t>
            </w:r>
          </w:p>
        </w:tc>
        <w:tc>
          <w:tcPr>
            <w:tcW w:w="196" w:type="pct"/>
            <w:vAlign w:val="center"/>
          </w:tcPr>
          <w:p w:rsidR="00165C3A" w:rsidRDefault="00165C3A" w:rsidP="001F20F8">
            <w:pPr>
              <w:pStyle w:val="Default"/>
              <w:jc w:val="center"/>
              <w:rPr>
                <w:rFonts w:ascii="仿宋_GB2312" w:eastAsia="仿宋_GB2312" w:cs="Times New Roman"/>
              </w:rPr>
            </w:pPr>
          </w:p>
        </w:tc>
      </w:tr>
    </w:tbl>
    <w:p w:rsidR="00165C3A" w:rsidRDefault="00165C3A" w:rsidP="00165C3A">
      <w:pPr>
        <w:pStyle w:val="Default"/>
        <w:jc w:val="both"/>
        <w:rPr>
          <w:rFonts w:ascii="仿宋_GB2312" w:eastAsia="仿宋_GB2312"/>
          <w:sz w:val="32"/>
          <w:szCs w:val="32"/>
        </w:rPr>
      </w:pPr>
    </w:p>
    <w:p w:rsidR="00996A41" w:rsidRDefault="00996A41">
      <w:bookmarkStart w:id="2" w:name="_GoBack"/>
      <w:bookmarkEnd w:id="2"/>
    </w:p>
    <w:sectPr w:rsidR="00996A41">
      <w:footerReference w:type="default" r:id="rId4"/>
      <w:pgSz w:w="23811" w:h="16838" w:orient="landscape"/>
      <w:pgMar w:top="1418"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9BB" w:rsidRDefault="00165C3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3A"/>
    <w:rsid w:val="00165C3A"/>
    <w:rsid w:val="0099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DFD2-9FB4-43C8-9E25-D7507C50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5C3A"/>
    <w:pPr>
      <w:tabs>
        <w:tab w:val="center" w:pos="4153"/>
        <w:tab w:val="right" w:pos="8306"/>
      </w:tabs>
      <w:snapToGrid w:val="0"/>
      <w:jc w:val="left"/>
    </w:pPr>
    <w:rPr>
      <w:sz w:val="18"/>
      <w:szCs w:val="18"/>
    </w:rPr>
  </w:style>
  <w:style w:type="character" w:customStyle="1" w:styleId="a4">
    <w:name w:val="页脚 字符"/>
    <w:basedOn w:val="a0"/>
    <w:link w:val="a3"/>
    <w:uiPriority w:val="99"/>
    <w:rsid w:val="00165C3A"/>
    <w:rPr>
      <w:sz w:val="18"/>
      <w:szCs w:val="18"/>
    </w:rPr>
  </w:style>
  <w:style w:type="table" w:styleId="a5">
    <w:name w:val="Table Grid"/>
    <w:basedOn w:val="a1"/>
    <w:uiPriority w:val="39"/>
    <w:qFormat/>
    <w:rsid w:val="00165C3A"/>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qFormat/>
    <w:rsid w:val="00165C3A"/>
    <w:pPr>
      <w:autoSpaceDE w:val="0"/>
      <w:autoSpaceDN w:val="0"/>
      <w:adjustRightInd w:val="0"/>
      <w:jc w:val="left"/>
    </w:pPr>
    <w:rPr>
      <w:rFonts w:ascii="宋体" w:eastAsia="宋体" w:hAnsi="等线"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2024-06-24T01:29:00Z</dcterms:created>
  <dcterms:modified xsi:type="dcterms:W3CDTF">2024-06-24T01:29:00Z</dcterms:modified>
</cp:coreProperties>
</file>